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BC3" w:rsidRDefault="00350BC3" w:rsidP="00350BC3">
      <w:pPr>
        <w:jc w:val="center"/>
        <w:rPr>
          <w:b/>
          <w:sz w:val="24"/>
        </w:rPr>
      </w:pPr>
      <w:r>
        <w:rPr>
          <w:b/>
          <w:sz w:val="24"/>
        </w:rPr>
        <w:t xml:space="preserve">Состав исходно-разрешительной документации, </w:t>
      </w:r>
      <w:bookmarkStart w:id="0" w:name="_GoBack"/>
      <w:bookmarkEnd w:id="0"/>
      <w:r>
        <w:rPr>
          <w:b/>
          <w:sz w:val="24"/>
        </w:rPr>
        <w:t>необходимой для проектирования</w:t>
      </w:r>
    </w:p>
    <w:p w:rsidR="00350BC3" w:rsidRDefault="00350BC3" w:rsidP="00350BC3">
      <w:pPr>
        <w:jc w:val="center"/>
        <w:rPr>
          <w:b/>
          <w:sz w:val="24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02"/>
        <w:gridCol w:w="2171"/>
        <w:gridCol w:w="2790"/>
        <w:gridCol w:w="1808"/>
      </w:tblGrid>
      <w:tr w:rsidR="00350BC3" w:rsidTr="00880C2D">
        <w:trPr>
          <w:trHeight w:val="1213"/>
          <w:tblHeader/>
          <w:jc w:val="center"/>
        </w:trPr>
        <w:tc>
          <w:tcPr>
            <w:tcW w:w="28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32"/>
              <w:jc w:val="center"/>
            </w:pPr>
            <w:r>
              <w:rPr>
                <w:b/>
              </w:rPr>
              <w:t>Наименование исходно-разрешительной документации</w:t>
            </w:r>
          </w:p>
        </w:tc>
        <w:tc>
          <w:tcPr>
            <w:tcW w:w="21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jc w:val="center"/>
            </w:pPr>
            <w:r>
              <w:rPr>
                <w:b/>
              </w:rPr>
              <w:t>Документы, предоставляемые Исполнителем</w:t>
            </w:r>
          </w:p>
        </w:tc>
        <w:tc>
          <w:tcPr>
            <w:tcW w:w="2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jc w:val="center"/>
            </w:pPr>
            <w:r>
              <w:rPr>
                <w:b/>
              </w:rPr>
              <w:t>Документы, предоставляемые Заказчиком</w:t>
            </w:r>
          </w:p>
        </w:tc>
        <w:tc>
          <w:tcPr>
            <w:tcW w:w="1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11"/>
              <w:jc w:val="center"/>
            </w:pPr>
            <w:r>
              <w:rPr>
                <w:b/>
              </w:rPr>
              <w:t>Примечания</w:t>
            </w:r>
          </w:p>
        </w:tc>
      </w:tr>
      <w:tr w:rsidR="00350BC3" w:rsidTr="00880C2D">
        <w:trPr>
          <w:trHeight w:val="1"/>
          <w:jc w:val="center"/>
        </w:trPr>
        <w:tc>
          <w:tcPr>
            <w:tcW w:w="280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32"/>
            </w:pPr>
            <w:r>
              <w:t>1.Правоустанавливающие документы на земельный участок</w:t>
            </w:r>
          </w:p>
        </w:tc>
        <w:tc>
          <w:tcPr>
            <w:tcW w:w="217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r>
              <w:t>1.1. Межевое дело земельного участка</w:t>
            </w:r>
          </w:p>
          <w:p w:rsidR="00350BC3" w:rsidRDefault="00350BC3" w:rsidP="00880C2D">
            <w:r>
              <w:t>1.2. Кадастровая выписка о земельном участке.</w:t>
            </w:r>
          </w:p>
          <w:p w:rsidR="00350BC3" w:rsidRDefault="00350BC3" w:rsidP="00880C2D">
            <w:r>
              <w:t xml:space="preserve">1.3. Свидетельство о государственной регистрации права. </w:t>
            </w:r>
          </w:p>
          <w:p w:rsidR="00350BC3" w:rsidRDefault="00350BC3" w:rsidP="00880C2D">
            <w:r>
              <w:t>1.4. Договор купли-продажи или аренды земельного участка.</w:t>
            </w:r>
          </w:p>
        </w:tc>
        <w:tc>
          <w:tcPr>
            <w:tcW w:w="180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11"/>
              <w:rPr>
                <w:rFonts w:ascii="Calibri" w:eastAsia="Calibri" w:hAnsi="Calibri" w:cs="Calibri"/>
              </w:rPr>
            </w:pPr>
          </w:p>
        </w:tc>
      </w:tr>
      <w:tr w:rsidR="00350BC3" w:rsidTr="00880C2D">
        <w:trPr>
          <w:trHeight w:val="1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32"/>
            </w:pPr>
            <w:r>
              <w:t>2. Акт выбора земельного участка для строительства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/>
          <w:p w:rsidR="00350BC3" w:rsidRDefault="00350BC3" w:rsidP="00880C2D">
            <w:r>
              <w:t>2.1 Графические материалы (при необходимости).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r>
              <w:t xml:space="preserve">2.1. Обращение </w:t>
            </w:r>
            <w:r>
              <w:rPr>
                <w:b/>
              </w:rPr>
              <w:t xml:space="preserve">Инвестора </w:t>
            </w:r>
            <w:r>
              <w:t xml:space="preserve">с заявлением в орган исполнительной власти (орган местного самоуправления) о выборе земельного участка и предварительном согласовании места размещения объекта.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11"/>
            </w:pPr>
            <w:r>
              <w:t>К заявлению прилагаются графические материалы.</w:t>
            </w:r>
          </w:p>
        </w:tc>
      </w:tr>
      <w:tr w:rsidR="00350BC3" w:rsidTr="00880C2D">
        <w:trPr>
          <w:trHeight w:val="1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r>
              <w:t>3. Ситуационный план в масштабе 1:10000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r>
              <w:t>3.1. Акт выбора земельного участка для строительства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11"/>
              <w:rPr>
                <w:rFonts w:ascii="Calibri" w:eastAsia="Calibri" w:hAnsi="Calibri" w:cs="Calibri"/>
              </w:rPr>
            </w:pPr>
          </w:p>
        </w:tc>
      </w:tr>
      <w:tr w:rsidR="00350BC3" w:rsidTr="00880C2D">
        <w:trPr>
          <w:trHeight w:val="1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32"/>
            </w:pPr>
            <w:r>
              <w:t>4.  Протокол публичных слушаний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r>
              <w:t>4.1. Организация публикации в местных СМИ о проведении публичных слушаний, организация публичных слушаний в органах местного самоуправления.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11"/>
            </w:pPr>
            <w:r>
              <w:t xml:space="preserve">Основание - ст. 29 Градостроительного кодекса и требования </w:t>
            </w:r>
            <w:proofErr w:type="spellStart"/>
            <w:r>
              <w:t>госэкспертизы</w:t>
            </w:r>
            <w:proofErr w:type="spellEnd"/>
            <w:r>
              <w:t>.</w:t>
            </w:r>
          </w:p>
          <w:p w:rsidR="00350BC3" w:rsidRDefault="00350BC3" w:rsidP="00880C2D">
            <w:pPr>
              <w:ind w:firstLine="11"/>
            </w:pPr>
            <w:r>
              <w:t xml:space="preserve">Газета сохраняется в приложениях к ПЗ проекта и архивах </w:t>
            </w:r>
            <w:r>
              <w:rPr>
                <w:b/>
              </w:rPr>
              <w:t>Инвестора</w:t>
            </w:r>
            <w:r>
              <w:t>.</w:t>
            </w:r>
          </w:p>
        </w:tc>
      </w:tr>
      <w:tr w:rsidR="00350BC3" w:rsidTr="00880C2D">
        <w:trPr>
          <w:trHeight w:val="1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32"/>
            </w:pPr>
            <w:r>
              <w:t>5. Решение о предоставлении земельного участка для строительства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r>
              <w:t xml:space="preserve">5.1. Заявление </w:t>
            </w:r>
            <w:r>
              <w:rPr>
                <w:b/>
              </w:rPr>
              <w:t>Инвестора</w:t>
            </w:r>
            <w:r>
              <w:t xml:space="preserve"> на предоставление земельного участка для строительства. </w:t>
            </w:r>
          </w:p>
          <w:p w:rsidR="00350BC3" w:rsidRDefault="00350BC3" w:rsidP="00880C2D">
            <w:r>
              <w:t>Кадастровый паспорт на земельный участок.</w:t>
            </w:r>
          </w:p>
          <w:p w:rsidR="00350BC3" w:rsidRDefault="00350BC3" w:rsidP="00880C2D">
            <w:r>
              <w:t xml:space="preserve">5.2. Постановление о предварительном согласовании места размещения объекта, выданное органами местного самоуправления.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11"/>
            </w:pPr>
            <w:r>
              <w:t>Постановление о предварительном согласовании места размещения объекта является основанием для принятия решения о предоставлении земельного участка для строительства</w:t>
            </w:r>
          </w:p>
        </w:tc>
      </w:tr>
      <w:tr w:rsidR="00350BC3" w:rsidTr="00880C2D">
        <w:trPr>
          <w:trHeight w:val="1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32"/>
            </w:pPr>
            <w:r>
              <w:t>6. Отчет по инженерным изысканиям:</w:t>
            </w:r>
          </w:p>
          <w:p w:rsidR="00350BC3" w:rsidRDefault="00350BC3" w:rsidP="00880C2D">
            <w:pPr>
              <w:ind w:firstLine="32"/>
            </w:pPr>
            <w:r>
              <w:t>-геологические</w:t>
            </w:r>
          </w:p>
          <w:p w:rsidR="00350BC3" w:rsidRDefault="00350BC3" w:rsidP="00880C2D">
            <w:pPr>
              <w:ind w:firstLine="32"/>
            </w:pPr>
            <w:r>
              <w:t>-экологические</w:t>
            </w:r>
          </w:p>
          <w:p w:rsidR="00350BC3" w:rsidRDefault="00350BC3" w:rsidP="00880C2D">
            <w:pPr>
              <w:ind w:firstLine="32"/>
            </w:pPr>
            <w:r>
              <w:t>-в т.ч. справка о пригодности по радиационной обстановке земельного участка для строительства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r>
              <w:t>6.1. Заключить договор на проведение инженерно-геологических, изысканий на площадке строительства.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11"/>
              <w:rPr>
                <w:rFonts w:ascii="Calibri" w:eastAsia="Calibri" w:hAnsi="Calibri" w:cs="Calibri"/>
              </w:rPr>
            </w:pPr>
          </w:p>
        </w:tc>
      </w:tr>
      <w:tr w:rsidR="00350BC3" w:rsidTr="00880C2D">
        <w:trPr>
          <w:trHeight w:val="1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32"/>
            </w:pPr>
            <w:r>
              <w:t>7. Отчет по инженерным изысканиям:</w:t>
            </w:r>
          </w:p>
          <w:p w:rsidR="00350BC3" w:rsidRDefault="00350BC3" w:rsidP="00880C2D">
            <w:pPr>
              <w:ind w:firstLine="32"/>
            </w:pPr>
            <w:r>
              <w:t>-геодезические</w:t>
            </w:r>
          </w:p>
          <w:p w:rsidR="00350BC3" w:rsidRDefault="00350BC3" w:rsidP="00880C2D">
            <w:pPr>
              <w:ind w:firstLine="32"/>
            </w:pP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r>
              <w:t>7.1. Заключить договор на проведение инженерн</w:t>
            </w:r>
            <w:proofErr w:type="gramStart"/>
            <w:r>
              <w:t>о-</w:t>
            </w:r>
            <w:proofErr w:type="gramEnd"/>
            <w:r>
              <w:t xml:space="preserve"> геодезических изысканий на площадке строительства.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11"/>
              <w:rPr>
                <w:rFonts w:ascii="Calibri" w:eastAsia="Calibri" w:hAnsi="Calibri" w:cs="Calibri"/>
              </w:rPr>
            </w:pPr>
          </w:p>
        </w:tc>
      </w:tr>
      <w:tr w:rsidR="00350BC3" w:rsidTr="00880C2D">
        <w:trPr>
          <w:trHeight w:val="1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32"/>
            </w:pPr>
            <w:r>
              <w:t xml:space="preserve">8. Технические условия на </w:t>
            </w:r>
            <w:r>
              <w:lastRenderedPageBreak/>
              <w:t>электроснабжение.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r>
              <w:lastRenderedPageBreak/>
              <w:t xml:space="preserve">8.1.Предварительный </w:t>
            </w:r>
            <w:r>
              <w:lastRenderedPageBreak/>
              <w:t>расчет потребности в электроэнергии.</w:t>
            </w:r>
          </w:p>
          <w:p w:rsidR="00350BC3" w:rsidRDefault="00350BC3" w:rsidP="00880C2D">
            <w:r>
              <w:t>8.2. Схема генерального плана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r>
              <w:lastRenderedPageBreak/>
              <w:t xml:space="preserve">8.1. Заявление на выдачу </w:t>
            </w:r>
            <w:proofErr w:type="spellStart"/>
            <w:r>
              <w:lastRenderedPageBreak/>
              <w:t>техусловий</w:t>
            </w:r>
            <w:proofErr w:type="spellEnd"/>
            <w:r>
              <w:t xml:space="preserve">. </w:t>
            </w:r>
          </w:p>
          <w:p w:rsidR="00350BC3" w:rsidRDefault="00350BC3" w:rsidP="00880C2D">
            <w:r>
              <w:t>8.2. Акт выбора земельного участка (прилагается к заявлению).</w:t>
            </w:r>
          </w:p>
          <w:p w:rsidR="00350BC3" w:rsidRDefault="00350BC3" w:rsidP="00880C2D">
            <w:r>
              <w:t>8.3. Ситуационный план (прилагается к заявлению).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11"/>
              <w:rPr>
                <w:rFonts w:ascii="Calibri" w:eastAsia="Calibri" w:hAnsi="Calibri" w:cs="Calibri"/>
              </w:rPr>
            </w:pPr>
          </w:p>
        </w:tc>
      </w:tr>
      <w:tr w:rsidR="00350BC3" w:rsidTr="00880C2D">
        <w:trPr>
          <w:trHeight w:val="1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32"/>
            </w:pPr>
            <w:r>
              <w:lastRenderedPageBreak/>
              <w:t>9. Разрешение на подключение электрической мощности.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r>
              <w:t>9.1. Предварительный расчет потребности в электроэнергии.</w:t>
            </w:r>
          </w:p>
          <w:p w:rsidR="00350BC3" w:rsidRDefault="00350BC3" w:rsidP="00880C2D">
            <w:r>
              <w:t>9.2. Схема генерального плана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r>
              <w:t xml:space="preserve">9.1. Заявление на подключение дополнительной мощности. </w:t>
            </w:r>
          </w:p>
          <w:p w:rsidR="00350BC3" w:rsidRDefault="00350BC3" w:rsidP="00880C2D">
            <w:r>
              <w:t>9.2. Акт выбора земельного участка (прилагается к заявлению).</w:t>
            </w:r>
          </w:p>
          <w:p w:rsidR="00350BC3" w:rsidRDefault="00350BC3" w:rsidP="00880C2D">
            <w:r>
              <w:t>9.3. Ситуационный план (прилагается к заявлению).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11"/>
              <w:rPr>
                <w:rFonts w:ascii="Calibri" w:eastAsia="Calibri" w:hAnsi="Calibri" w:cs="Calibri"/>
              </w:rPr>
            </w:pPr>
          </w:p>
        </w:tc>
      </w:tr>
      <w:tr w:rsidR="00350BC3" w:rsidTr="00880C2D">
        <w:trPr>
          <w:trHeight w:val="1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Pr="00021E86" w:rsidRDefault="00350BC3" w:rsidP="00880C2D">
            <w:pPr>
              <w:ind w:firstLine="32"/>
              <w:rPr>
                <w:color w:val="000000" w:themeColor="text1"/>
              </w:rPr>
            </w:pPr>
            <w:r w:rsidRPr="00021E86">
              <w:rPr>
                <w:color w:val="000000" w:themeColor="text1"/>
              </w:rPr>
              <w:t>10. Технические условия на газоснабжение.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Pr="00021E86" w:rsidRDefault="00350BC3" w:rsidP="00880C2D">
            <w:pPr>
              <w:rPr>
                <w:color w:val="000000" w:themeColor="text1"/>
              </w:rPr>
            </w:pPr>
            <w:r w:rsidRPr="00021E86">
              <w:rPr>
                <w:color w:val="000000" w:themeColor="text1"/>
              </w:rPr>
              <w:t xml:space="preserve">10.1.Предварительный расчет газоснабжения объекта. </w:t>
            </w:r>
          </w:p>
          <w:p w:rsidR="00350BC3" w:rsidRPr="00021E86" w:rsidRDefault="00350BC3" w:rsidP="00880C2D">
            <w:pPr>
              <w:rPr>
                <w:color w:val="000000" w:themeColor="text1"/>
              </w:rPr>
            </w:pPr>
            <w:r w:rsidRPr="00021E86">
              <w:rPr>
                <w:color w:val="000000" w:themeColor="text1"/>
              </w:rPr>
              <w:t>10.2. Схема генерального плана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Pr="00021E86" w:rsidRDefault="00350BC3" w:rsidP="00880C2D">
            <w:pPr>
              <w:rPr>
                <w:color w:val="000000" w:themeColor="text1"/>
              </w:rPr>
            </w:pPr>
            <w:r w:rsidRPr="00021E86">
              <w:rPr>
                <w:color w:val="000000" w:themeColor="text1"/>
              </w:rPr>
              <w:t xml:space="preserve">10.1. Заявление </w:t>
            </w:r>
            <w:r w:rsidRPr="00021E86">
              <w:rPr>
                <w:b/>
                <w:color w:val="000000" w:themeColor="text1"/>
              </w:rPr>
              <w:t xml:space="preserve">Инвестора </w:t>
            </w:r>
            <w:r w:rsidRPr="00021E86">
              <w:rPr>
                <w:color w:val="000000" w:themeColor="text1"/>
              </w:rPr>
              <w:t>на получение технических условий на газоснабжение.</w:t>
            </w:r>
          </w:p>
          <w:p w:rsidR="00350BC3" w:rsidRPr="00021E86" w:rsidRDefault="00350BC3" w:rsidP="00880C2D">
            <w:pPr>
              <w:rPr>
                <w:color w:val="000000" w:themeColor="text1"/>
              </w:rPr>
            </w:pPr>
            <w:r w:rsidRPr="00021E86">
              <w:rPr>
                <w:color w:val="000000" w:themeColor="text1"/>
              </w:rPr>
              <w:t>10.2. Акт выбора земельного участка (прилагается к заявлению).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11"/>
              <w:rPr>
                <w:rFonts w:ascii="Calibri" w:eastAsia="Calibri" w:hAnsi="Calibri" w:cs="Calibri"/>
              </w:rPr>
            </w:pPr>
          </w:p>
        </w:tc>
      </w:tr>
      <w:tr w:rsidR="00350BC3" w:rsidTr="00880C2D">
        <w:trPr>
          <w:trHeight w:val="1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32"/>
            </w:pPr>
            <w:r>
              <w:t xml:space="preserve">11. Технические условия на водоснабжение.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r>
              <w:t xml:space="preserve">11.1.Предварительный расчет водопотребления объекта. </w:t>
            </w:r>
          </w:p>
          <w:p w:rsidR="00350BC3" w:rsidRDefault="00350BC3" w:rsidP="00880C2D">
            <w:r>
              <w:t>11.2. Схема генерального плана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r>
              <w:t xml:space="preserve">11.1. Заявление </w:t>
            </w:r>
            <w:r>
              <w:rPr>
                <w:b/>
              </w:rPr>
              <w:t xml:space="preserve">Инвестора </w:t>
            </w:r>
            <w:r>
              <w:t>на получение технических условий на водоснабжение.</w:t>
            </w:r>
          </w:p>
          <w:p w:rsidR="00350BC3" w:rsidRDefault="00350BC3" w:rsidP="00880C2D">
            <w:r>
              <w:t>11.2. Акт выбора земельного участка (прилагается к заявлению).</w:t>
            </w:r>
          </w:p>
          <w:p w:rsidR="00350BC3" w:rsidRDefault="00350BC3" w:rsidP="00880C2D">
            <w:r>
              <w:t>11.3. Ситуационный план (прилагается к заявлению).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11"/>
              <w:rPr>
                <w:rFonts w:ascii="Calibri" w:eastAsia="Calibri" w:hAnsi="Calibri" w:cs="Calibri"/>
              </w:rPr>
            </w:pPr>
          </w:p>
        </w:tc>
      </w:tr>
      <w:tr w:rsidR="00350BC3" w:rsidTr="00880C2D">
        <w:trPr>
          <w:trHeight w:val="1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32"/>
            </w:pPr>
            <w:r>
              <w:t xml:space="preserve">12. Технические условия на канализацию.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r>
              <w:t>12.1.Предварительный расчет водопотребления/ водоотведения.</w:t>
            </w:r>
          </w:p>
          <w:p w:rsidR="00350BC3" w:rsidRDefault="00350BC3" w:rsidP="00880C2D">
            <w:r>
              <w:t>12.2. Схема генерального плана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r>
              <w:t xml:space="preserve">12.1. Заявление </w:t>
            </w:r>
            <w:r>
              <w:rPr>
                <w:b/>
              </w:rPr>
              <w:t>Инвестора</w:t>
            </w:r>
            <w:r>
              <w:t xml:space="preserve"> на выдачу </w:t>
            </w:r>
            <w:proofErr w:type="spellStart"/>
            <w:r>
              <w:t>техусловий</w:t>
            </w:r>
            <w:proofErr w:type="spellEnd"/>
            <w:r>
              <w:t xml:space="preserve">. </w:t>
            </w:r>
          </w:p>
          <w:p w:rsidR="00350BC3" w:rsidRDefault="00350BC3" w:rsidP="00880C2D">
            <w:r>
              <w:t>12.2. Акт выбора земельного участка (прилагается к заявлению).</w:t>
            </w:r>
          </w:p>
          <w:p w:rsidR="00350BC3" w:rsidRDefault="00350BC3" w:rsidP="00880C2D">
            <w:r>
              <w:t>12.3. Ситуационный план (прилагается к заявлению).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11"/>
              <w:rPr>
                <w:rFonts w:ascii="Calibri" w:eastAsia="Calibri" w:hAnsi="Calibri" w:cs="Calibri"/>
              </w:rPr>
            </w:pPr>
          </w:p>
        </w:tc>
      </w:tr>
      <w:tr w:rsidR="00350BC3" w:rsidTr="00880C2D">
        <w:trPr>
          <w:trHeight w:val="1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32"/>
            </w:pPr>
            <w:r>
              <w:t>13. Санитарно-эпидемиологическое заключение федеральной службы по надзору в сфере защиты прав потребителей и благополучия человека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r>
              <w:t xml:space="preserve">13.1. Заявление на выдачу заключения. </w:t>
            </w:r>
          </w:p>
          <w:p w:rsidR="00350BC3" w:rsidRDefault="00350BC3" w:rsidP="00880C2D">
            <w:r>
              <w:t>13.2. Ситуационный план (прилагается к заявлению).</w:t>
            </w:r>
          </w:p>
          <w:p w:rsidR="00350BC3" w:rsidRDefault="00350BC3" w:rsidP="00880C2D">
            <w:r>
              <w:t xml:space="preserve">13.3. Акт санитарно-эпидемиологического обследования земельного участка под строительство (прилагается к заявлению).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11"/>
              <w:rPr>
                <w:rFonts w:ascii="Calibri" w:eastAsia="Calibri" w:hAnsi="Calibri" w:cs="Calibri"/>
              </w:rPr>
            </w:pPr>
          </w:p>
        </w:tc>
      </w:tr>
      <w:tr w:rsidR="00350BC3" w:rsidTr="00880C2D">
        <w:trPr>
          <w:trHeight w:val="1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32"/>
            </w:pPr>
            <w:r>
              <w:t xml:space="preserve">14. Заключение департамент по недропользованию по южному федеральному округу о наличии (отсутствии) полезных ископаемых в недрах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r>
              <w:t xml:space="preserve">14.1. Заявление на выдачу заключения. </w:t>
            </w:r>
          </w:p>
          <w:p w:rsidR="00350BC3" w:rsidRDefault="00350BC3" w:rsidP="00880C2D">
            <w:r>
              <w:t>14.2. Ситуационный план (прилагается к заявлению).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11"/>
              <w:rPr>
                <w:rFonts w:ascii="Calibri" w:eastAsia="Calibri" w:hAnsi="Calibri" w:cs="Calibri"/>
              </w:rPr>
            </w:pPr>
          </w:p>
        </w:tc>
      </w:tr>
      <w:tr w:rsidR="00350BC3" w:rsidTr="00880C2D">
        <w:trPr>
          <w:trHeight w:val="1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32"/>
            </w:pPr>
            <w:r>
              <w:t>15. Сведения о водном объекте Ставропольского бассейнового водного управления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r>
              <w:t>15.1. Заявление о предоставлении сведений.</w:t>
            </w:r>
          </w:p>
          <w:p w:rsidR="00350BC3" w:rsidRDefault="00350BC3" w:rsidP="00880C2D">
            <w:r>
              <w:t xml:space="preserve">14.2. </w:t>
            </w:r>
            <w:proofErr w:type="gramStart"/>
            <w:r>
              <w:t>Ситуационный план (прилагается к заявлению</w:t>
            </w:r>
            <w:proofErr w:type="gram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11"/>
              <w:rPr>
                <w:rFonts w:ascii="Calibri" w:eastAsia="Calibri" w:hAnsi="Calibri" w:cs="Calibri"/>
              </w:rPr>
            </w:pPr>
          </w:p>
        </w:tc>
      </w:tr>
      <w:tr w:rsidR="00350BC3" w:rsidTr="00880C2D">
        <w:trPr>
          <w:trHeight w:val="1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32"/>
            </w:pPr>
            <w:r>
              <w:t xml:space="preserve">16. Согласование Управления специальной связи и информации ФСО </w:t>
            </w:r>
            <w:r>
              <w:lastRenderedPageBreak/>
              <w:t xml:space="preserve">России по отводу земельного участка.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r>
              <w:t xml:space="preserve">16.1. Заявление на согласование. </w:t>
            </w:r>
          </w:p>
          <w:p w:rsidR="00350BC3" w:rsidRDefault="00350BC3" w:rsidP="00880C2D">
            <w:r>
              <w:t xml:space="preserve">15.2. Ситуационный план </w:t>
            </w:r>
            <w:r>
              <w:lastRenderedPageBreak/>
              <w:t>(прилагается к заявлению).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11"/>
              <w:rPr>
                <w:rFonts w:ascii="Calibri" w:eastAsia="Calibri" w:hAnsi="Calibri" w:cs="Calibri"/>
              </w:rPr>
            </w:pPr>
          </w:p>
        </w:tc>
      </w:tr>
      <w:tr w:rsidR="00350BC3" w:rsidTr="00880C2D">
        <w:trPr>
          <w:trHeight w:val="1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32"/>
            </w:pPr>
            <w:r>
              <w:lastRenderedPageBreak/>
              <w:t xml:space="preserve">17. Согласование Междугородной и международной электрической связи ОАО «Ростелеком» по отводу земельного участка.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r>
              <w:t xml:space="preserve">17.1. Заявление на согласование. </w:t>
            </w:r>
          </w:p>
          <w:p w:rsidR="00350BC3" w:rsidRDefault="00350BC3" w:rsidP="00880C2D">
            <w:r>
              <w:t>17.2. Ситуационный план (прилагается к заявлению).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11"/>
              <w:rPr>
                <w:rFonts w:ascii="Calibri" w:eastAsia="Calibri" w:hAnsi="Calibri" w:cs="Calibri"/>
              </w:rPr>
            </w:pPr>
          </w:p>
        </w:tc>
      </w:tr>
      <w:tr w:rsidR="00350BC3" w:rsidTr="00880C2D">
        <w:trPr>
          <w:trHeight w:val="1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32"/>
            </w:pPr>
            <w:r>
              <w:t>18. Согласование Центра эксплуатации внутризоновых сетей ОАО «</w:t>
            </w:r>
            <w:proofErr w:type="spellStart"/>
            <w:r>
              <w:t>Связьинформ</w:t>
            </w:r>
            <w:proofErr w:type="spellEnd"/>
            <w:r>
              <w:t xml:space="preserve">» по отводу земельного участка.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r>
              <w:t xml:space="preserve">18.1. Заявление на согласование. </w:t>
            </w:r>
          </w:p>
          <w:p w:rsidR="00350BC3" w:rsidRDefault="00350BC3" w:rsidP="00880C2D">
            <w:r>
              <w:t>18.2. Ситуационный план (прилагается к заявлению).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11"/>
              <w:rPr>
                <w:rFonts w:ascii="Calibri" w:eastAsia="Calibri" w:hAnsi="Calibri" w:cs="Calibri"/>
              </w:rPr>
            </w:pPr>
          </w:p>
        </w:tc>
      </w:tr>
      <w:tr w:rsidR="00350BC3" w:rsidTr="00880C2D">
        <w:trPr>
          <w:trHeight w:val="1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32"/>
            </w:pPr>
            <w:r>
              <w:t>19. Технические условия на телефонизацию и радиофикацию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r>
              <w:t>19.1 Схема генерального плана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r>
              <w:t xml:space="preserve">19.1. Заявление на выдачу </w:t>
            </w:r>
            <w:proofErr w:type="spellStart"/>
            <w:r>
              <w:t>техусловий</w:t>
            </w:r>
            <w:proofErr w:type="spellEnd"/>
            <w:r>
              <w:t xml:space="preserve">. </w:t>
            </w:r>
          </w:p>
          <w:p w:rsidR="00350BC3" w:rsidRDefault="00350BC3" w:rsidP="00880C2D">
            <w:r>
              <w:t>19.2. Ситуационный план (прилагается к заявлению).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11"/>
              <w:rPr>
                <w:rFonts w:ascii="Calibri" w:eastAsia="Calibri" w:hAnsi="Calibri" w:cs="Calibri"/>
              </w:rPr>
            </w:pPr>
          </w:p>
        </w:tc>
      </w:tr>
      <w:tr w:rsidR="00350BC3" w:rsidTr="00880C2D">
        <w:trPr>
          <w:trHeight w:val="1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32"/>
            </w:pPr>
            <w:r>
              <w:t>20. Согласование Комитета по благоустройству на отвод земельного участка.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r>
              <w:t>20.1. Схема генерального плана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r>
              <w:t xml:space="preserve">20.1. Заявление на согласование. </w:t>
            </w:r>
          </w:p>
          <w:p w:rsidR="00350BC3" w:rsidRDefault="00350BC3" w:rsidP="00880C2D">
            <w:r>
              <w:t>20.2. Акт выбора земельного участка (прилагается к заявлению).</w:t>
            </w:r>
          </w:p>
          <w:p w:rsidR="00350BC3" w:rsidRDefault="00350BC3" w:rsidP="00880C2D">
            <w:r>
              <w:t>20.3. Ситуационный план (прилагается к заявлению).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11"/>
              <w:rPr>
                <w:rFonts w:ascii="Calibri" w:eastAsia="Calibri" w:hAnsi="Calibri" w:cs="Calibri"/>
              </w:rPr>
            </w:pPr>
          </w:p>
        </w:tc>
      </w:tr>
      <w:tr w:rsidR="00350BC3" w:rsidTr="00880C2D">
        <w:trPr>
          <w:trHeight w:val="1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32"/>
            </w:pPr>
            <w:r>
              <w:t>21. Согласование комитета социальной защиты муниципального образования по отводу земельного участка.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r>
              <w:t>21.1. Задание на проектирование.</w:t>
            </w:r>
          </w:p>
          <w:p w:rsidR="00350BC3" w:rsidRDefault="00350BC3" w:rsidP="00880C2D"/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r>
              <w:t xml:space="preserve">21.1. Заявление на согласование. </w:t>
            </w:r>
          </w:p>
          <w:p w:rsidR="00350BC3" w:rsidRDefault="00350BC3" w:rsidP="00880C2D">
            <w:r>
              <w:t>21.2. Ситуационный план (прилагается к заявлению).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11"/>
              <w:rPr>
                <w:rFonts w:ascii="Calibri" w:eastAsia="Calibri" w:hAnsi="Calibri" w:cs="Calibri"/>
              </w:rPr>
            </w:pPr>
          </w:p>
        </w:tc>
      </w:tr>
      <w:tr w:rsidR="00350BC3" w:rsidTr="00880C2D">
        <w:trPr>
          <w:trHeight w:val="1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32"/>
            </w:pPr>
            <w:r>
              <w:t>22. Сведения о взрывоопасных предметах на участке строительства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r>
              <w:t>22.1. Заявление о предоставлении сведений.</w:t>
            </w:r>
          </w:p>
          <w:p w:rsidR="00350BC3" w:rsidRDefault="00350BC3" w:rsidP="00880C2D">
            <w:r>
              <w:t>22.2. Ситуационный план (прилагается к заявлению).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11"/>
              <w:rPr>
                <w:rFonts w:ascii="Calibri" w:eastAsia="Calibri" w:hAnsi="Calibri" w:cs="Calibri"/>
              </w:rPr>
            </w:pPr>
          </w:p>
        </w:tc>
      </w:tr>
      <w:tr w:rsidR="00350BC3" w:rsidTr="00880C2D">
        <w:trPr>
          <w:trHeight w:val="1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32"/>
            </w:pPr>
            <w:r>
              <w:t xml:space="preserve">23. Заключение Главного управления по делам гражданской обороны и чрезвычайным ситуациям по отводу земельного участка.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r>
              <w:t xml:space="preserve">23.1. Заявление на выдачу заключения. </w:t>
            </w:r>
          </w:p>
          <w:p w:rsidR="00350BC3" w:rsidRDefault="00350BC3" w:rsidP="00880C2D">
            <w:r>
              <w:t>23.2. Акт выбора земельного участка (прилагается к заявлению).</w:t>
            </w:r>
          </w:p>
          <w:p w:rsidR="00350BC3" w:rsidRDefault="00350BC3" w:rsidP="00880C2D">
            <w:r>
              <w:t>23.3. Ситуационный план (прилагается к заявлению).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11"/>
              <w:rPr>
                <w:rFonts w:ascii="Calibri" w:eastAsia="Calibri" w:hAnsi="Calibri" w:cs="Calibri"/>
              </w:rPr>
            </w:pPr>
          </w:p>
        </w:tc>
      </w:tr>
      <w:tr w:rsidR="00350BC3" w:rsidTr="00880C2D">
        <w:trPr>
          <w:trHeight w:val="1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32"/>
            </w:pPr>
            <w:r>
              <w:t>24. Исходные данные и условия Главного управления по делам гражданской обороны и чрезвычайным ситуациям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r>
              <w:t>24.1. Письмо установленного образца.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r>
              <w:t xml:space="preserve">24.1. Заявление на выдачу исходных данных и условий. </w:t>
            </w:r>
          </w:p>
          <w:p w:rsidR="00350BC3" w:rsidRDefault="00350BC3" w:rsidP="00880C2D">
            <w:r>
              <w:t>24.2. Ситуационный план (прилагается к заявлению).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11"/>
              <w:rPr>
                <w:rFonts w:ascii="Calibri" w:eastAsia="Calibri" w:hAnsi="Calibri" w:cs="Calibri"/>
              </w:rPr>
            </w:pPr>
          </w:p>
        </w:tc>
      </w:tr>
      <w:tr w:rsidR="00350BC3" w:rsidTr="00880C2D">
        <w:trPr>
          <w:trHeight w:val="1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32"/>
            </w:pPr>
            <w:r>
              <w:t xml:space="preserve">25. Справка Центра по гидрометеорологии и мониторингу окружающей среды о фоновых концентрациях вредных примесей атмосферного воздуха.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r>
              <w:t>25.1. Заявление на выдачу справки.</w:t>
            </w:r>
          </w:p>
          <w:p w:rsidR="00350BC3" w:rsidRDefault="00350BC3" w:rsidP="00880C2D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11"/>
              <w:rPr>
                <w:rFonts w:ascii="Calibri" w:eastAsia="Calibri" w:hAnsi="Calibri" w:cs="Calibri"/>
              </w:rPr>
            </w:pPr>
          </w:p>
        </w:tc>
      </w:tr>
      <w:tr w:rsidR="00350BC3" w:rsidTr="00880C2D">
        <w:trPr>
          <w:trHeight w:val="1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32"/>
            </w:pPr>
            <w:r>
              <w:t xml:space="preserve">26. Сведения Центра по гидрометеорологии и мониторингу окружающей среды о климатических характеристиках района </w:t>
            </w:r>
            <w:r>
              <w:lastRenderedPageBreak/>
              <w:t xml:space="preserve">строительства.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r>
              <w:t xml:space="preserve">26.1. Заявление на выдачу сведений о климатических характеристиках района строительства. </w:t>
            </w:r>
          </w:p>
          <w:p w:rsidR="00350BC3" w:rsidRDefault="00350BC3" w:rsidP="00880C2D"/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11"/>
              <w:rPr>
                <w:rFonts w:ascii="Calibri" w:eastAsia="Calibri" w:hAnsi="Calibri" w:cs="Calibri"/>
              </w:rPr>
            </w:pPr>
          </w:p>
        </w:tc>
      </w:tr>
      <w:tr w:rsidR="00350BC3" w:rsidTr="00880C2D">
        <w:trPr>
          <w:trHeight w:val="1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32"/>
            </w:pPr>
            <w:r>
              <w:lastRenderedPageBreak/>
              <w:t xml:space="preserve">27. Градостроительный план земельного участка.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r>
              <w:t>27.1. Заявление на выдачу градостроительного плана.</w:t>
            </w:r>
          </w:p>
          <w:p w:rsidR="00350BC3" w:rsidRDefault="00350BC3" w:rsidP="00880C2D">
            <w:r>
              <w:t>27.2. Ситуационный план (прилагается к заявлению).</w:t>
            </w:r>
          </w:p>
          <w:p w:rsidR="00350BC3" w:rsidRDefault="00350BC3" w:rsidP="00880C2D">
            <w:r>
              <w:t>27.3. Схема генерального плана</w:t>
            </w:r>
          </w:p>
          <w:p w:rsidR="00350BC3" w:rsidRDefault="00350BC3" w:rsidP="00880C2D">
            <w:r>
              <w:t>27.4. Правоустанавливающие документы на участок.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11"/>
              <w:rPr>
                <w:rFonts w:ascii="Calibri" w:eastAsia="Calibri" w:hAnsi="Calibri" w:cs="Calibri"/>
              </w:rPr>
            </w:pPr>
          </w:p>
        </w:tc>
      </w:tr>
      <w:tr w:rsidR="00350BC3" w:rsidTr="00880C2D">
        <w:trPr>
          <w:trHeight w:val="1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32"/>
            </w:pPr>
            <w:r>
              <w:t>28. Постановление об утверждении Градостроительного плана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r>
              <w:t xml:space="preserve">28.1. Письмо об утверждении Градостроительного плана. </w:t>
            </w:r>
          </w:p>
          <w:p w:rsidR="00350BC3" w:rsidRDefault="00350BC3" w:rsidP="00880C2D">
            <w:r>
              <w:t>28.2. Градостроительный план земельного участка, согласованный и представленный на утверждение.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11"/>
              <w:rPr>
                <w:rFonts w:ascii="Calibri" w:eastAsia="Calibri" w:hAnsi="Calibri" w:cs="Calibri"/>
              </w:rPr>
            </w:pPr>
          </w:p>
        </w:tc>
      </w:tr>
      <w:tr w:rsidR="00350BC3" w:rsidTr="00880C2D">
        <w:trPr>
          <w:trHeight w:val="1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32"/>
            </w:pPr>
            <w:r>
              <w:t xml:space="preserve">29. Постановление о разрешении проектирования 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r>
              <w:t xml:space="preserve">29.1. Заявление на разрешение проектирования. 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11"/>
              <w:rPr>
                <w:rFonts w:ascii="Calibri" w:eastAsia="Calibri" w:hAnsi="Calibri" w:cs="Calibri"/>
              </w:rPr>
            </w:pPr>
          </w:p>
        </w:tc>
      </w:tr>
      <w:tr w:rsidR="00350BC3" w:rsidTr="00880C2D">
        <w:trPr>
          <w:trHeight w:val="1"/>
          <w:jc w:val="center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32"/>
            </w:pPr>
            <w:r>
              <w:t>30. Разрешение на проведение земляных работ.</w:t>
            </w:r>
          </w:p>
        </w:tc>
        <w:tc>
          <w:tcPr>
            <w:tcW w:w="2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r>
              <w:t>30.1. Картограмма земляных масс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r>
              <w:t xml:space="preserve">30.1. Заявление на разрешение проведения работ. 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50BC3" w:rsidRDefault="00350BC3" w:rsidP="00880C2D">
            <w:pPr>
              <w:ind w:firstLine="11"/>
              <w:rPr>
                <w:rFonts w:ascii="Calibri" w:eastAsia="Calibri" w:hAnsi="Calibri" w:cs="Calibri"/>
              </w:rPr>
            </w:pPr>
          </w:p>
        </w:tc>
      </w:tr>
    </w:tbl>
    <w:p w:rsidR="00350BC3" w:rsidRDefault="00350BC3" w:rsidP="00350BC3">
      <w:pPr>
        <w:rPr>
          <w:rFonts w:ascii="Arial" w:eastAsia="Arial" w:hAnsi="Arial" w:cs="Arial"/>
          <w:b/>
          <w:sz w:val="24"/>
          <w:u w:val="single"/>
        </w:rPr>
      </w:pPr>
    </w:p>
    <w:p w:rsidR="00820323" w:rsidRDefault="00820323"/>
    <w:sectPr w:rsidR="00820323" w:rsidSect="00820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0BC3"/>
    <w:rsid w:val="002C3D1D"/>
    <w:rsid w:val="00350BC3"/>
    <w:rsid w:val="00820323"/>
    <w:rsid w:val="00956EA1"/>
    <w:rsid w:val="00E1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C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1092</Words>
  <Characters>6226</Characters>
  <Application>Microsoft Office Word</Application>
  <DocSecurity>0</DocSecurity>
  <Lines>51</Lines>
  <Paragraphs>14</Paragraphs>
  <ScaleCrop>false</ScaleCrop>
  <Company/>
  <LinksUpToDate>false</LinksUpToDate>
  <CharactersWithSpaces>7304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Николай Архипов</cp:lastModifiedBy>
  <cp:revision>3</cp:revision>
  <dcterms:created xsi:type="dcterms:W3CDTF">2015-12-28T06:42:00Z</dcterms:created>
  <dcterms:modified xsi:type="dcterms:W3CDTF">2016-01-12T12:43:00Z</dcterms:modified>
</cp:coreProperties>
</file>